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学生在校就读证明</w:t>
      </w:r>
    </w:p>
    <w:p>
      <w:pPr>
        <w:spacing w:line="600" w:lineRule="exact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兹证明我校学生姓名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szCs w:val="32"/>
          <w:lang w:val="en-US" w:eastAsia="zh-CN"/>
        </w:rPr>
        <w:t>，性别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szCs w:val="32"/>
          <w:lang w:val="en-US" w:eastAsia="zh-CN"/>
        </w:rPr>
        <w:t>，身份证号码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eastAsia="仿宋_GB2312"/>
          <w:sz w:val="32"/>
          <w:szCs w:val="32"/>
          <w:lang w:val="en-US" w:eastAsia="zh-CN"/>
        </w:rPr>
        <w:t>，该生于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  <w:lang w:val="en-US" w:eastAsia="zh-CN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月进入我校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2"/>
          <w:szCs w:val="32"/>
          <w:lang w:val="en-US" w:eastAsia="zh-CN"/>
        </w:rPr>
        <w:t>学院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sz w:val="32"/>
          <w:szCs w:val="32"/>
          <w:lang w:val="en-US" w:eastAsia="zh-CN"/>
        </w:rPr>
        <w:t>专业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年制（全日制高中、中职、专科、本科、硕士研究生、博士研究生）学习，学籍号为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eastAsia="仿宋_GB2312"/>
          <w:sz w:val="32"/>
          <w:szCs w:val="32"/>
          <w:lang w:val="en-US" w:eastAsia="zh-CN"/>
        </w:rPr>
        <w:t>，现在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szCs w:val="32"/>
          <w:lang w:val="en-US" w:eastAsia="zh-CN"/>
        </w:rPr>
        <w:t>（年级），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本</w:t>
      </w:r>
      <w:r>
        <w:rPr>
          <w:rFonts w:hint="eastAsia" w:eastAsia="仿宋_GB2312"/>
          <w:sz w:val="32"/>
          <w:szCs w:val="32"/>
          <w:lang w:val="en-US" w:eastAsia="zh-CN"/>
        </w:rPr>
        <w:t>学年度在校正常就读。特此证明。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院校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年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eastAsia="仿宋_GB2312"/>
          <w:sz w:val="32"/>
          <w:szCs w:val="32"/>
          <w:lang w:val="en-US" w:eastAsia="zh-CN"/>
        </w:rPr>
        <w:t>备注：学段请根据实际情况勾选。开具证明时间需为每年春季学期。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该证明仅供申请教育生活补助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modern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17271"/>
    <w:rsid w:val="05D738AF"/>
    <w:rsid w:val="2D417271"/>
    <w:rsid w:val="3E945A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2024-07-12T08:28:00Z</dcterms:created>
  <dc:creator>hh</dc:creator>
  <cp:lastModifiedBy>hh</cp:lastModifiedBy>
  <dcterms:modified xsi:type="dcterms:W3CDTF">2025-02-26T04:58:57Z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